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595" w:rsidRPr="005669B3" w:rsidRDefault="00900595" w:rsidP="00EE68E0">
      <w:pPr>
        <w:jc w:val="center"/>
        <w:rPr>
          <w:rFonts w:ascii="Arial" w:hAnsi="Arial" w:cs="Arial"/>
          <w:sz w:val="32"/>
        </w:rPr>
      </w:pPr>
      <w:r>
        <w:rPr>
          <w:rFonts w:ascii="Arial" w:hAnsi="Arial" w:cs="Arial"/>
          <w:b/>
          <w:noProof/>
          <w:sz w:val="26"/>
          <w:szCs w:val="26"/>
        </w:rPr>
        <w:drawing>
          <wp:inline distT="0" distB="0" distL="0" distR="0">
            <wp:extent cx="437515" cy="683895"/>
            <wp:effectExtent l="19050" t="0" r="635" b="0"/>
            <wp:docPr id="3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95" w:rsidRPr="00EE68E0" w:rsidRDefault="00900595" w:rsidP="0090059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669B3">
        <w:rPr>
          <w:rFonts w:ascii="Arial" w:hAnsi="Arial" w:cs="Arial"/>
          <w:b/>
          <w:sz w:val="32"/>
          <w:szCs w:val="32"/>
        </w:rPr>
        <w:t xml:space="preserve"> </w:t>
      </w:r>
      <w:r w:rsidRPr="00EE68E0">
        <w:rPr>
          <w:rFonts w:ascii="Arial" w:hAnsi="Arial" w:cs="Arial"/>
          <w:sz w:val="24"/>
          <w:szCs w:val="24"/>
        </w:rPr>
        <w:t>АДМИНИСТРАЦИЯ</w:t>
      </w:r>
    </w:p>
    <w:p w:rsidR="00900595" w:rsidRPr="00EE68E0" w:rsidRDefault="00900595" w:rsidP="0090059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E68E0">
        <w:rPr>
          <w:rFonts w:ascii="Arial" w:hAnsi="Arial" w:cs="Arial"/>
          <w:sz w:val="24"/>
          <w:szCs w:val="24"/>
        </w:rPr>
        <w:t xml:space="preserve"> ДЕМЬЯНСКОГО СЕЛЬСКОГО      ПОСЕЛЕНИЯ</w:t>
      </w:r>
    </w:p>
    <w:p w:rsidR="00900595" w:rsidRDefault="00900595" w:rsidP="0090059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E68E0">
        <w:rPr>
          <w:rFonts w:ascii="Arial" w:hAnsi="Arial" w:cs="Arial"/>
          <w:sz w:val="24"/>
          <w:szCs w:val="24"/>
        </w:rPr>
        <w:t xml:space="preserve"> УВАТСКОГО МУНИЦИПАЛЬНОГО РАЙОНА</w:t>
      </w:r>
    </w:p>
    <w:p w:rsidR="00A55DEE" w:rsidRDefault="00A55DEE" w:rsidP="00414C7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55DEE" w:rsidRPr="00EE68E0" w:rsidRDefault="00A55DEE" w:rsidP="0090059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ПОСТАНОВЛЕНИЕ</w:t>
      </w:r>
    </w:p>
    <w:p w:rsidR="00900595" w:rsidRPr="00EE68E0" w:rsidRDefault="00900595" w:rsidP="00900595">
      <w:pPr>
        <w:spacing w:after="0" w:line="240" w:lineRule="atLeast"/>
        <w:jc w:val="both"/>
        <w:rPr>
          <w:rFonts w:ascii="Arial" w:hAnsi="Arial" w:cs="Arial"/>
          <w:sz w:val="24"/>
          <w:szCs w:val="24"/>
        </w:rPr>
      </w:pPr>
    </w:p>
    <w:p w:rsidR="00900595" w:rsidRPr="005669B3" w:rsidRDefault="00900595" w:rsidP="00900595">
      <w:pPr>
        <w:pStyle w:val="3"/>
        <w:rPr>
          <w:rFonts w:ascii="Arial" w:hAnsi="Arial" w:cs="Arial"/>
          <w:b w:val="0"/>
          <w:sz w:val="26"/>
          <w:szCs w:val="26"/>
        </w:rPr>
      </w:pPr>
    </w:p>
    <w:p w:rsidR="00900595" w:rsidRPr="00A55DEE" w:rsidRDefault="00A55DEE" w:rsidP="00A55DEE">
      <w:pPr>
        <w:pStyle w:val="3"/>
        <w:jc w:val="right"/>
        <w:rPr>
          <w:rFonts w:ascii="Arial" w:hAnsi="Arial" w:cs="Arial"/>
          <w:b w:val="0"/>
          <w:sz w:val="32"/>
          <w:szCs w:val="32"/>
        </w:rPr>
      </w:pPr>
      <w:r w:rsidRPr="00A55DEE">
        <w:rPr>
          <w:rFonts w:ascii="Arial" w:hAnsi="Arial" w:cs="Arial"/>
          <w:b w:val="0"/>
          <w:sz w:val="32"/>
          <w:szCs w:val="32"/>
        </w:rPr>
        <w:t>проект</w:t>
      </w:r>
    </w:p>
    <w:p w:rsidR="00EE68E0" w:rsidRPr="005669B3" w:rsidRDefault="00EE68E0" w:rsidP="00900595">
      <w:pPr>
        <w:pStyle w:val="3"/>
        <w:jc w:val="center"/>
        <w:rPr>
          <w:rFonts w:ascii="Arial" w:hAnsi="Arial" w:cs="Arial"/>
          <w:b w:val="0"/>
          <w:sz w:val="26"/>
          <w:szCs w:val="26"/>
        </w:rPr>
      </w:pPr>
    </w:p>
    <w:p w:rsidR="00900595" w:rsidRDefault="00EE68E0" w:rsidP="00EE68E0">
      <w:pPr>
        <w:pStyle w:val="3"/>
        <w:jc w:val="center"/>
        <w:rPr>
          <w:rFonts w:ascii="Arial" w:hAnsi="Arial" w:cs="Arial"/>
          <w:b w:val="0"/>
          <w:sz w:val="26"/>
          <w:szCs w:val="26"/>
        </w:rPr>
      </w:pPr>
      <w:r w:rsidRPr="005669B3">
        <w:rPr>
          <w:rFonts w:ascii="Arial" w:hAnsi="Arial" w:cs="Arial"/>
          <w:b w:val="0"/>
          <w:sz w:val="26"/>
          <w:szCs w:val="26"/>
        </w:rPr>
        <w:t>с. Демьянское</w:t>
      </w:r>
    </w:p>
    <w:p w:rsidR="00900595" w:rsidRDefault="00900595" w:rsidP="00EE68E0">
      <w:pPr>
        <w:pStyle w:val="3"/>
        <w:jc w:val="center"/>
        <w:rPr>
          <w:rFonts w:ascii="Arial" w:hAnsi="Arial" w:cs="Arial"/>
          <w:b w:val="0"/>
          <w:sz w:val="26"/>
          <w:szCs w:val="26"/>
        </w:rPr>
      </w:pPr>
    </w:p>
    <w:p w:rsidR="00EE68E0" w:rsidRPr="005669B3" w:rsidRDefault="00EE68E0" w:rsidP="00900595">
      <w:pPr>
        <w:pStyle w:val="3"/>
        <w:rPr>
          <w:rFonts w:ascii="Arial" w:hAnsi="Arial" w:cs="Arial"/>
          <w:b w:val="0"/>
          <w:sz w:val="26"/>
          <w:szCs w:val="26"/>
        </w:rPr>
      </w:pPr>
    </w:p>
    <w:p w:rsidR="00900595" w:rsidRPr="004B659B" w:rsidRDefault="000872D9" w:rsidP="000872D9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</w:rPr>
      </w:pPr>
      <w:r w:rsidRPr="00EE68E0">
        <w:rPr>
          <w:rFonts w:ascii="Arial" w:eastAsia="Times New Roman" w:hAnsi="Arial" w:cs="Arial"/>
          <w:b/>
          <w:i/>
          <w:sz w:val="24"/>
          <w:szCs w:val="24"/>
        </w:rPr>
        <w:t>Об утверждении положения</w:t>
      </w:r>
      <w:r w:rsidR="00900595" w:rsidRPr="004B659B">
        <w:rPr>
          <w:rFonts w:ascii="Arial" w:eastAsia="Times New Roman" w:hAnsi="Arial" w:cs="Arial"/>
          <w:b/>
          <w:i/>
          <w:sz w:val="24"/>
          <w:szCs w:val="24"/>
        </w:rPr>
        <w:t xml:space="preserve"> </w:t>
      </w:r>
      <w:r w:rsidRPr="00EE68E0">
        <w:rPr>
          <w:rFonts w:ascii="Arial" w:eastAsia="Times New Roman" w:hAnsi="Arial" w:cs="Arial"/>
          <w:b/>
          <w:i/>
          <w:sz w:val="24"/>
          <w:szCs w:val="24"/>
        </w:rPr>
        <w:t>о порядке обучения мерам</w:t>
      </w:r>
    </w:p>
    <w:p w:rsidR="00900595" w:rsidRPr="004B659B" w:rsidRDefault="000872D9" w:rsidP="00900595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</w:rPr>
      </w:pPr>
      <w:r w:rsidRPr="00EE68E0">
        <w:rPr>
          <w:rFonts w:ascii="Arial" w:eastAsia="Times New Roman" w:hAnsi="Arial" w:cs="Arial"/>
          <w:b/>
          <w:i/>
          <w:sz w:val="24"/>
          <w:szCs w:val="24"/>
        </w:rPr>
        <w:t>пожарной безопасности населения</w:t>
      </w:r>
      <w:r w:rsidR="00900595" w:rsidRPr="004B659B">
        <w:rPr>
          <w:rFonts w:ascii="Arial" w:eastAsia="Times New Roman" w:hAnsi="Arial" w:cs="Arial"/>
          <w:b/>
          <w:i/>
          <w:sz w:val="24"/>
          <w:szCs w:val="24"/>
        </w:rPr>
        <w:t xml:space="preserve"> </w:t>
      </w:r>
      <w:r w:rsidRPr="00EE68E0">
        <w:rPr>
          <w:rFonts w:ascii="Arial" w:eastAsia="Times New Roman" w:hAnsi="Arial" w:cs="Arial"/>
          <w:b/>
          <w:i/>
          <w:sz w:val="24"/>
          <w:szCs w:val="24"/>
        </w:rPr>
        <w:t>Демьянского сельского поселения</w:t>
      </w:r>
    </w:p>
    <w:p w:rsidR="00900595" w:rsidRPr="00EE68E0" w:rsidRDefault="00900595" w:rsidP="00900595">
      <w:pPr>
        <w:pStyle w:val="3"/>
        <w:jc w:val="center"/>
        <w:rPr>
          <w:rFonts w:ascii="Arial" w:hAnsi="Arial" w:cs="Arial"/>
          <w:b w:val="0"/>
          <w:sz w:val="24"/>
          <w:szCs w:val="24"/>
        </w:rPr>
      </w:pPr>
    </w:p>
    <w:p w:rsidR="00900595" w:rsidRPr="005669B3" w:rsidRDefault="00900595" w:rsidP="00900595">
      <w:pPr>
        <w:pStyle w:val="3"/>
        <w:jc w:val="center"/>
        <w:rPr>
          <w:rFonts w:ascii="Arial" w:hAnsi="Arial" w:cs="Arial"/>
          <w:b w:val="0"/>
          <w:sz w:val="26"/>
          <w:szCs w:val="26"/>
        </w:rPr>
      </w:pPr>
    </w:p>
    <w:p w:rsidR="000872D9" w:rsidRPr="00EE68E0" w:rsidRDefault="000872D9" w:rsidP="000872D9">
      <w:pPr>
        <w:pStyle w:val="3"/>
        <w:tabs>
          <w:tab w:val="left" w:pos="709"/>
        </w:tabs>
        <w:ind w:firstLine="851"/>
        <w:jc w:val="both"/>
        <w:rPr>
          <w:rFonts w:ascii="Arial" w:hAnsi="Arial" w:cs="Arial"/>
          <w:b w:val="0"/>
          <w:sz w:val="26"/>
          <w:szCs w:val="26"/>
        </w:rPr>
      </w:pPr>
      <w:proofErr w:type="gramStart"/>
      <w:r w:rsidRPr="004B659B">
        <w:rPr>
          <w:rFonts w:ascii="Arial" w:hAnsi="Arial" w:cs="Arial"/>
          <w:b w:val="0"/>
          <w:sz w:val="26"/>
          <w:szCs w:val="26"/>
        </w:rPr>
        <w:t>В соответствии со статьями 18, 20 Федерального закона от 21.12.1994 № 69-ФЗ "О пожарной безопасности" и частью 2 статьи 1 Закона Тюменской области от 28.12.2004 № 316 "О пожарной безопасности</w:t>
      </w:r>
      <w:r w:rsidRPr="00EE68E0">
        <w:rPr>
          <w:rFonts w:ascii="Arial" w:hAnsi="Arial" w:cs="Arial"/>
          <w:b w:val="0"/>
          <w:sz w:val="26"/>
          <w:szCs w:val="26"/>
        </w:rPr>
        <w:t>» (с изменениями и дополнениями от</w:t>
      </w:r>
      <w:r w:rsidR="00A55DEE">
        <w:rPr>
          <w:rFonts w:ascii="Arial" w:hAnsi="Arial" w:cs="Arial"/>
          <w:b w:val="0"/>
          <w:sz w:val="26"/>
          <w:szCs w:val="26"/>
        </w:rPr>
        <w:t xml:space="preserve"> 06 октября 2005 г., 27 декабря 2007 г.,11 октября 2013 г., 06 октября 2014 г., 05 ноября 2015 г.,</w:t>
      </w:r>
      <w:r w:rsidRPr="00EE68E0">
        <w:rPr>
          <w:rFonts w:ascii="Arial" w:hAnsi="Arial" w:cs="Arial"/>
          <w:b w:val="0"/>
          <w:sz w:val="26"/>
          <w:szCs w:val="26"/>
        </w:rPr>
        <w:t xml:space="preserve"> 29.</w:t>
      </w:r>
      <w:r w:rsidR="00A55DEE">
        <w:rPr>
          <w:rFonts w:ascii="Arial" w:hAnsi="Arial" w:cs="Arial"/>
          <w:b w:val="0"/>
          <w:sz w:val="26"/>
          <w:szCs w:val="26"/>
        </w:rPr>
        <w:t xml:space="preserve">июня </w:t>
      </w:r>
      <w:r w:rsidRPr="00EE68E0">
        <w:rPr>
          <w:rFonts w:ascii="Arial" w:hAnsi="Arial" w:cs="Arial"/>
          <w:b w:val="0"/>
          <w:sz w:val="26"/>
          <w:szCs w:val="26"/>
        </w:rPr>
        <w:t>2017г.), постановлением администрации Тюменской области</w:t>
      </w:r>
      <w:proofErr w:type="gramEnd"/>
      <w:r w:rsidRPr="00EE68E0">
        <w:rPr>
          <w:rFonts w:ascii="Arial" w:hAnsi="Arial" w:cs="Arial"/>
          <w:b w:val="0"/>
          <w:sz w:val="26"/>
          <w:szCs w:val="26"/>
        </w:rPr>
        <w:t xml:space="preserve"> от 31.03.2011 г. №100</w:t>
      </w:r>
      <w:r w:rsidR="00EE68E0" w:rsidRPr="00EE68E0">
        <w:rPr>
          <w:rFonts w:ascii="Arial" w:hAnsi="Arial" w:cs="Arial"/>
          <w:b w:val="0"/>
          <w:sz w:val="26"/>
          <w:szCs w:val="26"/>
        </w:rPr>
        <w:t xml:space="preserve">-п </w:t>
      </w:r>
      <w:r w:rsidRPr="00EE68E0">
        <w:rPr>
          <w:rFonts w:ascii="Arial" w:hAnsi="Arial" w:cs="Arial"/>
          <w:b w:val="0"/>
          <w:sz w:val="26"/>
          <w:szCs w:val="26"/>
        </w:rPr>
        <w:t>«Об утверждении Положения  о порядке обучения мерам пожарной безопасности населения</w:t>
      </w:r>
      <w:r w:rsidR="00EE68E0" w:rsidRPr="00EE68E0">
        <w:rPr>
          <w:rFonts w:ascii="Arial" w:hAnsi="Arial" w:cs="Arial"/>
          <w:b w:val="0"/>
          <w:sz w:val="26"/>
          <w:szCs w:val="26"/>
        </w:rPr>
        <w:t xml:space="preserve"> Тюменской области»,</w:t>
      </w:r>
      <w:r w:rsidR="006E6F74">
        <w:rPr>
          <w:rFonts w:ascii="Arial" w:hAnsi="Arial" w:cs="Arial"/>
          <w:b w:val="0"/>
          <w:sz w:val="26"/>
          <w:szCs w:val="26"/>
        </w:rPr>
        <w:t xml:space="preserve"> с п.9 статьи 14 Федерального закона от 6 октября 2003 года </w:t>
      </w:r>
      <w:r w:rsidR="00D57109">
        <w:rPr>
          <w:rFonts w:ascii="Arial" w:hAnsi="Arial" w:cs="Arial"/>
          <w:b w:val="0"/>
          <w:sz w:val="26"/>
          <w:szCs w:val="26"/>
        </w:rPr>
        <w:t>№131</w:t>
      </w:r>
      <w:r w:rsidR="006E6F74">
        <w:rPr>
          <w:rFonts w:ascii="Arial" w:hAnsi="Arial" w:cs="Arial"/>
          <w:b w:val="0"/>
          <w:sz w:val="26"/>
          <w:szCs w:val="26"/>
        </w:rPr>
        <w:t xml:space="preserve"> «Об общих принципах организации  местного самоуправления в Российской Федерации</w:t>
      </w:r>
      <w:r w:rsidR="00D57109">
        <w:rPr>
          <w:rFonts w:ascii="Arial" w:hAnsi="Arial" w:cs="Arial"/>
          <w:b w:val="0"/>
          <w:sz w:val="26"/>
          <w:szCs w:val="26"/>
        </w:rPr>
        <w:t xml:space="preserve"> и </w:t>
      </w:r>
      <w:r w:rsidR="00EE68E0" w:rsidRPr="00EE68E0">
        <w:rPr>
          <w:rFonts w:ascii="Arial" w:hAnsi="Arial" w:cs="Arial"/>
          <w:b w:val="0"/>
          <w:sz w:val="26"/>
          <w:szCs w:val="26"/>
        </w:rPr>
        <w:t xml:space="preserve"> Уставом Демьянского сельского поселения</w:t>
      </w:r>
      <w:r w:rsidRPr="00EE68E0">
        <w:rPr>
          <w:rFonts w:ascii="Arial" w:hAnsi="Arial" w:cs="Arial"/>
          <w:b w:val="0"/>
          <w:sz w:val="26"/>
          <w:szCs w:val="26"/>
        </w:rPr>
        <w:t>:</w:t>
      </w:r>
      <w:r w:rsidR="00900595" w:rsidRPr="00EE68E0">
        <w:rPr>
          <w:rFonts w:ascii="Arial" w:hAnsi="Arial" w:cs="Arial"/>
          <w:b w:val="0"/>
          <w:sz w:val="26"/>
          <w:szCs w:val="26"/>
        </w:rPr>
        <w:t xml:space="preserve"> </w:t>
      </w:r>
    </w:p>
    <w:p w:rsidR="000872D9" w:rsidRPr="00EE68E0" w:rsidRDefault="000872D9" w:rsidP="000872D9">
      <w:pPr>
        <w:pStyle w:val="3"/>
        <w:tabs>
          <w:tab w:val="left" w:pos="709"/>
        </w:tabs>
        <w:ind w:firstLine="851"/>
        <w:jc w:val="both"/>
        <w:rPr>
          <w:rFonts w:ascii="Arial" w:hAnsi="Arial" w:cs="Arial"/>
          <w:b w:val="0"/>
          <w:sz w:val="26"/>
          <w:szCs w:val="26"/>
        </w:rPr>
      </w:pPr>
    </w:p>
    <w:p w:rsidR="000872D9" w:rsidRPr="00EE68E0" w:rsidRDefault="000872D9" w:rsidP="000872D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  <w:r w:rsidRPr="00EE68E0">
        <w:rPr>
          <w:rFonts w:ascii="Arial" w:eastAsia="Times New Roman" w:hAnsi="Arial" w:cs="Arial"/>
          <w:sz w:val="26"/>
          <w:szCs w:val="26"/>
        </w:rPr>
        <w:t xml:space="preserve">Утвердить Положение о порядке обучения мерам пожарной безопасности населения </w:t>
      </w:r>
      <w:r w:rsidR="00EE68E0" w:rsidRPr="00EE68E0">
        <w:rPr>
          <w:rFonts w:ascii="Arial" w:eastAsia="Times New Roman" w:hAnsi="Arial" w:cs="Arial"/>
          <w:sz w:val="26"/>
          <w:szCs w:val="26"/>
        </w:rPr>
        <w:t>Демьянского сельского поселения</w:t>
      </w:r>
      <w:r w:rsidRPr="00EE68E0">
        <w:rPr>
          <w:rFonts w:ascii="Arial" w:eastAsia="Times New Roman" w:hAnsi="Arial" w:cs="Arial"/>
          <w:sz w:val="26"/>
          <w:szCs w:val="26"/>
        </w:rPr>
        <w:t xml:space="preserve"> согласно приложению</w:t>
      </w:r>
      <w:r w:rsidR="00EE68E0" w:rsidRPr="00EE68E0">
        <w:rPr>
          <w:rFonts w:ascii="Arial" w:eastAsia="Times New Roman" w:hAnsi="Arial" w:cs="Arial"/>
          <w:sz w:val="26"/>
          <w:szCs w:val="26"/>
        </w:rPr>
        <w:t xml:space="preserve"> №1</w:t>
      </w:r>
      <w:r w:rsidRPr="00EE68E0">
        <w:rPr>
          <w:rFonts w:ascii="Arial" w:eastAsia="Times New Roman" w:hAnsi="Arial" w:cs="Arial"/>
          <w:sz w:val="26"/>
          <w:szCs w:val="26"/>
        </w:rPr>
        <w:t>.</w:t>
      </w:r>
    </w:p>
    <w:p w:rsidR="000872D9" w:rsidRPr="00EE68E0" w:rsidRDefault="00900595" w:rsidP="000872D9">
      <w:pPr>
        <w:pStyle w:val="a5"/>
        <w:spacing w:after="0" w:line="240" w:lineRule="auto"/>
        <w:ind w:left="930" w:firstLine="851"/>
        <w:jc w:val="both"/>
        <w:rPr>
          <w:rFonts w:ascii="Arial" w:hAnsi="Arial" w:cs="Arial"/>
          <w:b/>
          <w:sz w:val="26"/>
          <w:szCs w:val="26"/>
        </w:rPr>
      </w:pPr>
      <w:r w:rsidRPr="00EE68E0">
        <w:rPr>
          <w:rFonts w:ascii="Arial" w:hAnsi="Arial" w:cs="Arial"/>
          <w:b/>
          <w:sz w:val="26"/>
          <w:szCs w:val="26"/>
        </w:rPr>
        <w:t xml:space="preserve">   </w:t>
      </w:r>
    </w:p>
    <w:p w:rsidR="000872D9" w:rsidRPr="00EE68E0" w:rsidRDefault="000872D9" w:rsidP="000872D9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</w:p>
    <w:p w:rsidR="00900595" w:rsidRPr="00EE68E0" w:rsidRDefault="00900595" w:rsidP="000872D9">
      <w:pPr>
        <w:pStyle w:val="3"/>
        <w:numPr>
          <w:ilvl w:val="0"/>
          <w:numId w:val="2"/>
        </w:numPr>
        <w:tabs>
          <w:tab w:val="left" w:pos="709"/>
        </w:tabs>
        <w:jc w:val="both"/>
        <w:rPr>
          <w:rFonts w:ascii="Arial" w:hAnsi="Arial" w:cs="Arial"/>
          <w:b w:val="0"/>
          <w:sz w:val="26"/>
          <w:szCs w:val="26"/>
        </w:rPr>
      </w:pPr>
      <w:r w:rsidRPr="00EE68E0">
        <w:rPr>
          <w:rFonts w:ascii="Arial" w:hAnsi="Arial" w:cs="Arial"/>
          <w:b w:val="0"/>
          <w:sz w:val="26"/>
          <w:szCs w:val="26"/>
        </w:rPr>
        <w:t xml:space="preserve"> </w:t>
      </w:r>
      <w:proofErr w:type="gramStart"/>
      <w:r w:rsidRPr="00EE68E0">
        <w:rPr>
          <w:rFonts w:ascii="Arial" w:hAnsi="Arial" w:cs="Arial"/>
          <w:b w:val="0"/>
          <w:sz w:val="26"/>
          <w:szCs w:val="26"/>
        </w:rPr>
        <w:t>Контроль за</w:t>
      </w:r>
      <w:proofErr w:type="gramEnd"/>
      <w:r w:rsidRPr="00EE68E0">
        <w:rPr>
          <w:rFonts w:ascii="Arial" w:hAnsi="Arial" w:cs="Arial"/>
          <w:b w:val="0"/>
          <w:sz w:val="26"/>
          <w:szCs w:val="26"/>
        </w:rPr>
        <w:t xml:space="preserve"> исполнением настоящего распоряжения оставляю за собой.</w:t>
      </w:r>
    </w:p>
    <w:p w:rsidR="00EE68E0" w:rsidRPr="00EE68E0" w:rsidRDefault="00EE68E0" w:rsidP="00EE68E0">
      <w:pPr>
        <w:pStyle w:val="a5"/>
        <w:rPr>
          <w:rFonts w:ascii="Arial" w:hAnsi="Arial" w:cs="Arial"/>
          <w:b/>
          <w:sz w:val="26"/>
          <w:szCs w:val="26"/>
        </w:rPr>
      </w:pPr>
    </w:p>
    <w:p w:rsidR="00EE68E0" w:rsidRPr="000872D9" w:rsidRDefault="00EE68E0" w:rsidP="00EE68E0">
      <w:pPr>
        <w:pStyle w:val="3"/>
        <w:tabs>
          <w:tab w:val="left" w:pos="709"/>
        </w:tabs>
        <w:ind w:left="720"/>
        <w:jc w:val="both"/>
        <w:rPr>
          <w:rFonts w:ascii="Arial" w:hAnsi="Arial" w:cs="Arial"/>
          <w:b w:val="0"/>
          <w:sz w:val="24"/>
          <w:szCs w:val="24"/>
        </w:rPr>
      </w:pPr>
    </w:p>
    <w:p w:rsidR="00900595" w:rsidRPr="005669B3" w:rsidRDefault="00900595" w:rsidP="000872D9">
      <w:pPr>
        <w:pStyle w:val="3"/>
        <w:jc w:val="both"/>
        <w:rPr>
          <w:rFonts w:ascii="Arial" w:hAnsi="Arial" w:cs="Arial"/>
          <w:b w:val="0"/>
          <w:sz w:val="26"/>
          <w:szCs w:val="26"/>
        </w:rPr>
      </w:pPr>
    </w:p>
    <w:p w:rsidR="00900595" w:rsidRPr="005669B3" w:rsidRDefault="00900595" w:rsidP="00900595">
      <w:pPr>
        <w:pStyle w:val="3"/>
        <w:rPr>
          <w:rFonts w:ascii="Arial" w:hAnsi="Arial" w:cs="Arial"/>
          <w:b w:val="0"/>
          <w:sz w:val="26"/>
          <w:szCs w:val="26"/>
        </w:rPr>
      </w:pPr>
    </w:p>
    <w:p w:rsidR="00900595" w:rsidRPr="00EE68E0" w:rsidRDefault="00900595" w:rsidP="00EE68E0">
      <w:pPr>
        <w:pStyle w:val="3"/>
        <w:rPr>
          <w:rFonts w:ascii="Arial" w:hAnsi="Arial" w:cs="Arial"/>
          <w:b w:val="0"/>
          <w:sz w:val="26"/>
          <w:szCs w:val="26"/>
        </w:rPr>
      </w:pPr>
      <w:r w:rsidRPr="005669B3">
        <w:rPr>
          <w:rFonts w:ascii="Arial" w:hAnsi="Arial" w:cs="Arial"/>
          <w:b w:val="0"/>
          <w:sz w:val="26"/>
          <w:szCs w:val="26"/>
        </w:rPr>
        <w:t xml:space="preserve">Глава </w:t>
      </w:r>
      <w:r>
        <w:rPr>
          <w:rFonts w:ascii="Arial" w:hAnsi="Arial" w:cs="Arial"/>
          <w:b w:val="0"/>
          <w:sz w:val="26"/>
          <w:szCs w:val="26"/>
        </w:rPr>
        <w:t>поселения</w:t>
      </w:r>
      <w:r w:rsidRPr="005669B3">
        <w:rPr>
          <w:rFonts w:ascii="Arial" w:hAnsi="Arial" w:cs="Arial"/>
          <w:b w:val="0"/>
          <w:sz w:val="26"/>
          <w:szCs w:val="26"/>
        </w:rPr>
        <w:t xml:space="preserve">                    </w:t>
      </w:r>
      <w:r>
        <w:rPr>
          <w:rFonts w:ascii="Arial" w:hAnsi="Arial" w:cs="Arial"/>
          <w:b w:val="0"/>
          <w:sz w:val="26"/>
          <w:szCs w:val="26"/>
        </w:rPr>
        <w:t xml:space="preserve">  </w:t>
      </w:r>
      <w:r w:rsidRPr="005669B3">
        <w:rPr>
          <w:rFonts w:ascii="Arial" w:hAnsi="Arial" w:cs="Arial"/>
          <w:b w:val="0"/>
          <w:sz w:val="26"/>
          <w:szCs w:val="26"/>
        </w:rPr>
        <w:t xml:space="preserve">                                       </w:t>
      </w:r>
      <w:r>
        <w:rPr>
          <w:rFonts w:ascii="Arial" w:hAnsi="Arial" w:cs="Arial"/>
          <w:b w:val="0"/>
          <w:sz w:val="26"/>
          <w:szCs w:val="26"/>
        </w:rPr>
        <w:t xml:space="preserve">      </w:t>
      </w:r>
      <w:r w:rsidRPr="005669B3">
        <w:rPr>
          <w:rFonts w:ascii="Arial" w:hAnsi="Arial" w:cs="Arial"/>
          <w:b w:val="0"/>
          <w:sz w:val="26"/>
          <w:szCs w:val="26"/>
        </w:rPr>
        <w:t xml:space="preserve"> </w:t>
      </w:r>
      <w:r>
        <w:rPr>
          <w:rFonts w:ascii="Arial" w:hAnsi="Arial" w:cs="Arial"/>
          <w:b w:val="0"/>
          <w:sz w:val="26"/>
          <w:szCs w:val="26"/>
        </w:rPr>
        <w:t xml:space="preserve">   </w:t>
      </w:r>
      <w:r w:rsidRPr="005669B3">
        <w:rPr>
          <w:rFonts w:ascii="Arial" w:hAnsi="Arial" w:cs="Arial"/>
          <w:b w:val="0"/>
          <w:sz w:val="26"/>
          <w:szCs w:val="26"/>
        </w:rPr>
        <w:t xml:space="preserve">    </w:t>
      </w:r>
      <w:r>
        <w:rPr>
          <w:rFonts w:ascii="Arial" w:hAnsi="Arial" w:cs="Arial"/>
          <w:b w:val="0"/>
          <w:sz w:val="26"/>
          <w:szCs w:val="26"/>
        </w:rPr>
        <w:t>А.А.Мотовилов</w:t>
      </w:r>
    </w:p>
    <w:p w:rsidR="004B659B" w:rsidRDefault="004B659B"/>
    <w:p w:rsidR="004B659B" w:rsidRDefault="004B659B"/>
    <w:p w:rsidR="00414C78" w:rsidRDefault="00D57109" w:rsidP="004B659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>ПРОЕКТ</w:t>
      </w:r>
    </w:p>
    <w:p w:rsidR="004B659B" w:rsidRPr="004B659B" w:rsidRDefault="004B659B" w:rsidP="004B659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4B659B">
        <w:rPr>
          <w:rFonts w:ascii="Arial" w:eastAsia="Times New Roman" w:hAnsi="Arial" w:cs="Arial"/>
          <w:sz w:val="24"/>
          <w:szCs w:val="24"/>
        </w:rPr>
        <w:t>Приложение</w:t>
      </w:r>
    </w:p>
    <w:p w:rsidR="004B659B" w:rsidRPr="00EE68E0" w:rsidRDefault="004B659B" w:rsidP="004B659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4B659B">
        <w:rPr>
          <w:rFonts w:ascii="Arial" w:eastAsia="Times New Roman" w:hAnsi="Arial" w:cs="Arial"/>
          <w:sz w:val="24"/>
          <w:szCs w:val="24"/>
        </w:rPr>
        <w:t xml:space="preserve">к </w:t>
      </w:r>
      <w:r w:rsidRPr="00EE68E0">
        <w:rPr>
          <w:rFonts w:ascii="Arial" w:eastAsia="Times New Roman" w:hAnsi="Arial" w:cs="Arial"/>
          <w:sz w:val="24"/>
          <w:szCs w:val="24"/>
        </w:rPr>
        <w:t xml:space="preserve">распоряжению администрация </w:t>
      </w:r>
    </w:p>
    <w:p w:rsidR="004B659B" w:rsidRPr="004B659B" w:rsidRDefault="004B659B" w:rsidP="004B659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E68E0">
        <w:rPr>
          <w:rFonts w:ascii="Arial" w:eastAsia="Times New Roman" w:hAnsi="Arial" w:cs="Arial"/>
          <w:sz w:val="24"/>
          <w:szCs w:val="24"/>
        </w:rPr>
        <w:t>Демьянского сельского поселения</w:t>
      </w:r>
    </w:p>
    <w:p w:rsidR="004B659B" w:rsidRPr="004B659B" w:rsidRDefault="004B659B" w:rsidP="004B659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B659B" w:rsidRPr="004B659B" w:rsidRDefault="004B659B" w:rsidP="004B659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EE68E0" w:rsidRDefault="00EE68E0" w:rsidP="00EE68E0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</w:rPr>
      </w:pPr>
      <w:r>
        <w:rPr>
          <w:rFonts w:ascii="Arial" w:eastAsia="Times New Roman" w:hAnsi="Arial" w:cs="Arial"/>
          <w:b/>
          <w:i/>
          <w:sz w:val="24"/>
          <w:szCs w:val="24"/>
        </w:rPr>
        <w:t>Положение</w:t>
      </w:r>
      <w:r w:rsidRPr="004B659B">
        <w:rPr>
          <w:rFonts w:ascii="Arial" w:eastAsia="Times New Roman" w:hAnsi="Arial" w:cs="Arial"/>
          <w:b/>
          <w:i/>
          <w:sz w:val="24"/>
          <w:szCs w:val="24"/>
        </w:rPr>
        <w:t xml:space="preserve"> </w:t>
      </w:r>
    </w:p>
    <w:p w:rsidR="00EE68E0" w:rsidRPr="004B659B" w:rsidRDefault="00EE68E0" w:rsidP="00EE68E0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</w:rPr>
      </w:pPr>
      <w:r w:rsidRPr="000872D9">
        <w:rPr>
          <w:rFonts w:ascii="Arial" w:eastAsia="Times New Roman" w:hAnsi="Arial" w:cs="Arial"/>
          <w:b/>
          <w:i/>
          <w:sz w:val="24"/>
          <w:szCs w:val="24"/>
        </w:rPr>
        <w:t>о порядке обучения мерам</w:t>
      </w:r>
    </w:p>
    <w:p w:rsidR="00EE68E0" w:rsidRDefault="00EE68E0" w:rsidP="00EE68E0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</w:rPr>
      </w:pPr>
      <w:r w:rsidRPr="000872D9">
        <w:rPr>
          <w:rFonts w:ascii="Arial" w:eastAsia="Times New Roman" w:hAnsi="Arial" w:cs="Arial"/>
          <w:b/>
          <w:i/>
          <w:sz w:val="24"/>
          <w:szCs w:val="24"/>
        </w:rPr>
        <w:t>пожарной безопасности населения</w:t>
      </w:r>
      <w:r w:rsidRPr="004B659B">
        <w:rPr>
          <w:rFonts w:ascii="Arial" w:eastAsia="Times New Roman" w:hAnsi="Arial" w:cs="Arial"/>
          <w:b/>
          <w:i/>
          <w:sz w:val="24"/>
          <w:szCs w:val="24"/>
        </w:rPr>
        <w:t xml:space="preserve"> </w:t>
      </w:r>
    </w:p>
    <w:p w:rsidR="00EE68E0" w:rsidRPr="004B659B" w:rsidRDefault="00EE68E0" w:rsidP="00EE68E0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</w:rPr>
      </w:pPr>
      <w:r w:rsidRPr="000872D9">
        <w:rPr>
          <w:rFonts w:ascii="Arial" w:eastAsia="Times New Roman" w:hAnsi="Arial" w:cs="Arial"/>
          <w:b/>
          <w:i/>
          <w:sz w:val="24"/>
          <w:szCs w:val="24"/>
        </w:rPr>
        <w:t>Демьянского сельского поселения</w:t>
      </w:r>
    </w:p>
    <w:p w:rsidR="004B659B" w:rsidRPr="004B659B" w:rsidRDefault="004B659B" w:rsidP="004B659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B659B" w:rsidRPr="004B659B" w:rsidRDefault="004B659B" w:rsidP="004B659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4B659B">
        <w:rPr>
          <w:rFonts w:ascii="Arial" w:eastAsia="Times New Roman" w:hAnsi="Arial" w:cs="Arial"/>
          <w:sz w:val="24"/>
          <w:szCs w:val="24"/>
        </w:rPr>
        <w:t>Общие положения</w:t>
      </w:r>
    </w:p>
    <w:p w:rsidR="004B659B" w:rsidRPr="004B659B" w:rsidRDefault="004B659B" w:rsidP="004B659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4B659B" w:rsidRPr="004B659B" w:rsidRDefault="004B659B" w:rsidP="00900595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4B659B">
        <w:rPr>
          <w:rFonts w:ascii="Arial" w:eastAsia="Times New Roman" w:hAnsi="Arial" w:cs="Arial"/>
          <w:sz w:val="24"/>
          <w:szCs w:val="24"/>
        </w:rPr>
        <w:t xml:space="preserve">1. Положение о порядке обучения мерам пожарной безопасности населения </w:t>
      </w:r>
      <w:r w:rsidRPr="00EE68E0">
        <w:rPr>
          <w:rFonts w:ascii="Arial" w:eastAsia="Times New Roman" w:hAnsi="Arial" w:cs="Arial"/>
          <w:sz w:val="24"/>
          <w:szCs w:val="24"/>
        </w:rPr>
        <w:t xml:space="preserve">Демьянского сельского поселения </w:t>
      </w:r>
      <w:r w:rsidRPr="004B659B">
        <w:rPr>
          <w:rFonts w:ascii="Arial" w:eastAsia="Times New Roman" w:hAnsi="Arial" w:cs="Arial"/>
          <w:sz w:val="24"/>
          <w:szCs w:val="24"/>
        </w:rPr>
        <w:t>(далее - Положение) разработано в соответствии с Конституцией Российской Федерации, Федеральным законом "О пожарной безопасности", Законом Тюменской области "О пожарной безопасности", правилами пожарной безопасности в Российской Федерации.</w:t>
      </w:r>
    </w:p>
    <w:p w:rsidR="004B659B" w:rsidRPr="004B659B" w:rsidRDefault="004B659B" w:rsidP="00900595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4B659B">
        <w:rPr>
          <w:rFonts w:ascii="Arial" w:eastAsia="Times New Roman" w:hAnsi="Arial" w:cs="Arial"/>
          <w:sz w:val="24"/>
          <w:szCs w:val="24"/>
        </w:rPr>
        <w:t xml:space="preserve">2. Настоящее Положение определяет общий порядок и устанавливает требования к организации обучения мерам пожарной безопасности в </w:t>
      </w:r>
      <w:r w:rsidRPr="00EE68E0">
        <w:rPr>
          <w:rFonts w:ascii="Arial" w:eastAsia="Times New Roman" w:hAnsi="Arial" w:cs="Arial"/>
          <w:sz w:val="24"/>
          <w:szCs w:val="24"/>
        </w:rPr>
        <w:t xml:space="preserve">Демьянском сельском поселении </w:t>
      </w:r>
      <w:r w:rsidRPr="004B659B">
        <w:rPr>
          <w:rFonts w:ascii="Arial" w:eastAsia="Times New Roman" w:hAnsi="Arial" w:cs="Arial"/>
          <w:sz w:val="24"/>
          <w:szCs w:val="24"/>
        </w:rPr>
        <w:t>работников организаций</w:t>
      </w:r>
      <w:r w:rsidRPr="00EE68E0">
        <w:rPr>
          <w:rFonts w:ascii="Arial" w:eastAsia="Times New Roman" w:hAnsi="Arial" w:cs="Arial"/>
          <w:sz w:val="24"/>
          <w:szCs w:val="24"/>
        </w:rPr>
        <w:t>.</w:t>
      </w:r>
    </w:p>
    <w:p w:rsidR="004B659B" w:rsidRPr="004B659B" w:rsidRDefault="004B659B" w:rsidP="00900595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4B659B">
        <w:rPr>
          <w:rFonts w:ascii="Arial" w:eastAsia="Times New Roman" w:hAnsi="Arial" w:cs="Arial"/>
          <w:sz w:val="24"/>
          <w:szCs w:val="24"/>
        </w:rPr>
        <w:t>Под организацией в настоящем Положении понимаются органы государственной власти, органы местного самоуправления, учреждения, организации, крестьянские (фермерские) хозяйства, иные юридические лица независимо от их организационно-правовых форм и форм собственности.</w:t>
      </w:r>
    </w:p>
    <w:p w:rsidR="004B659B" w:rsidRPr="004B659B" w:rsidRDefault="004B659B" w:rsidP="00900595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</w:p>
    <w:p w:rsidR="004B659B" w:rsidRPr="004B659B" w:rsidRDefault="004B659B" w:rsidP="00900595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4B659B">
        <w:rPr>
          <w:rFonts w:ascii="Arial" w:eastAsia="Times New Roman" w:hAnsi="Arial" w:cs="Arial"/>
          <w:sz w:val="24"/>
          <w:szCs w:val="24"/>
        </w:rPr>
        <w:t>3. Основными видами обучения работников организаций мерам пожарной безопасности являются противопожарный инструктаж и изучение минимума пожарно-технических знаний (далее - пожарно-технический минимум).</w:t>
      </w:r>
    </w:p>
    <w:p w:rsidR="004B659B" w:rsidRPr="004B659B" w:rsidRDefault="004B659B" w:rsidP="00900595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4B659B">
        <w:rPr>
          <w:rFonts w:ascii="Arial" w:eastAsia="Times New Roman" w:hAnsi="Arial" w:cs="Arial"/>
          <w:sz w:val="24"/>
          <w:szCs w:val="24"/>
        </w:rPr>
        <w:t>4. В настоящем Положении применяются следующие понятия:</w:t>
      </w:r>
    </w:p>
    <w:p w:rsidR="004B659B" w:rsidRPr="004B659B" w:rsidRDefault="004B659B" w:rsidP="00900595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4B659B">
        <w:rPr>
          <w:rFonts w:ascii="Arial" w:eastAsia="Times New Roman" w:hAnsi="Arial" w:cs="Arial"/>
          <w:sz w:val="24"/>
          <w:szCs w:val="24"/>
        </w:rPr>
        <w:t>Пожарно-технический минимум - обучение мерам пожарной безопасности в установленные настоящим Положением сроки, в порядке, объеме и по специальным программам;</w:t>
      </w:r>
    </w:p>
    <w:p w:rsidR="004B659B" w:rsidRPr="004B659B" w:rsidRDefault="004B659B" w:rsidP="00900595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4B659B">
        <w:rPr>
          <w:rFonts w:ascii="Arial" w:eastAsia="Times New Roman" w:hAnsi="Arial" w:cs="Arial"/>
          <w:sz w:val="24"/>
          <w:szCs w:val="24"/>
        </w:rPr>
        <w:t>Противопожарный инструктаж - доведение до работников организаций основных требований пожарной безопасности, изучение пожарной опасности технологических процессов производства, оборудования, сре</w:t>
      </w:r>
      <w:proofErr w:type="gramStart"/>
      <w:r w:rsidRPr="004B659B">
        <w:rPr>
          <w:rFonts w:ascii="Arial" w:eastAsia="Times New Roman" w:hAnsi="Arial" w:cs="Arial"/>
          <w:sz w:val="24"/>
          <w:szCs w:val="24"/>
        </w:rPr>
        <w:t>дств пр</w:t>
      </w:r>
      <w:proofErr w:type="gramEnd"/>
      <w:r w:rsidRPr="004B659B">
        <w:rPr>
          <w:rFonts w:ascii="Arial" w:eastAsia="Times New Roman" w:hAnsi="Arial" w:cs="Arial"/>
          <w:sz w:val="24"/>
          <w:szCs w:val="24"/>
        </w:rPr>
        <w:t>отивопожарной защиты и действий в случае возникновения пожара.</w:t>
      </w:r>
    </w:p>
    <w:p w:rsidR="004B659B" w:rsidRPr="004B659B" w:rsidRDefault="004B659B" w:rsidP="00900595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4B659B">
        <w:rPr>
          <w:rFonts w:ascii="Arial" w:eastAsia="Times New Roman" w:hAnsi="Arial" w:cs="Arial"/>
          <w:sz w:val="24"/>
          <w:szCs w:val="24"/>
        </w:rPr>
        <w:t>По характеру и времени проведения противопожарный инструктаж подразделяется на: вводный, первичный на рабочем месте, повторный, внеплановый и целевой;</w:t>
      </w:r>
      <w:proofErr w:type="gramEnd"/>
    </w:p>
    <w:p w:rsidR="004B659B" w:rsidRPr="004B659B" w:rsidRDefault="004B659B" w:rsidP="00900595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4B659B">
        <w:rPr>
          <w:rFonts w:ascii="Arial" w:eastAsia="Times New Roman" w:hAnsi="Arial" w:cs="Arial"/>
          <w:sz w:val="24"/>
          <w:szCs w:val="24"/>
        </w:rPr>
        <w:t>Специализированное образовательное учреждение в области пожарной безопасности - организация, имеющая лицензию Федеральной противопожарной службы на проведение обучения мерам пожарной безопасности.</w:t>
      </w:r>
    </w:p>
    <w:p w:rsidR="004B659B" w:rsidRPr="004B659B" w:rsidRDefault="004B659B" w:rsidP="00900595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4B659B">
        <w:rPr>
          <w:rFonts w:ascii="Arial" w:eastAsia="Times New Roman" w:hAnsi="Arial" w:cs="Arial"/>
          <w:sz w:val="24"/>
          <w:szCs w:val="24"/>
        </w:rPr>
        <w:t>5. Противопожарный инструктаж проводится с целью доведения до работников организаций основных требований пожарной безопасности, изучения пожарной опасности технологических процессов производств и оборудования, сре</w:t>
      </w:r>
      <w:proofErr w:type="gramStart"/>
      <w:r w:rsidRPr="004B659B">
        <w:rPr>
          <w:rFonts w:ascii="Arial" w:eastAsia="Times New Roman" w:hAnsi="Arial" w:cs="Arial"/>
          <w:sz w:val="24"/>
          <w:szCs w:val="24"/>
        </w:rPr>
        <w:t>дств пр</w:t>
      </w:r>
      <w:proofErr w:type="gramEnd"/>
      <w:r w:rsidRPr="004B659B">
        <w:rPr>
          <w:rFonts w:ascii="Arial" w:eastAsia="Times New Roman" w:hAnsi="Arial" w:cs="Arial"/>
          <w:sz w:val="24"/>
          <w:szCs w:val="24"/>
        </w:rPr>
        <w:t>отивопожарной защиты, а также их действий в случае возникновения пожара.</w:t>
      </w:r>
    </w:p>
    <w:p w:rsidR="004B659B" w:rsidRPr="004B659B" w:rsidRDefault="004B659B" w:rsidP="00900595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</w:p>
    <w:p w:rsidR="004B659B" w:rsidRPr="004B659B" w:rsidRDefault="004B659B" w:rsidP="00900595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4B659B">
        <w:rPr>
          <w:rFonts w:ascii="Arial" w:eastAsia="Times New Roman" w:hAnsi="Arial" w:cs="Arial"/>
          <w:sz w:val="24"/>
          <w:szCs w:val="24"/>
        </w:rPr>
        <w:t>Пожарно-технический минимум</w:t>
      </w:r>
    </w:p>
    <w:p w:rsidR="004B659B" w:rsidRPr="004B659B" w:rsidRDefault="004B659B" w:rsidP="00900595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</w:p>
    <w:p w:rsidR="004B659B" w:rsidRPr="004B659B" w:rsidRDefault="004B659B" w:rsidP="00900595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4B659B">
        <w:rPr>
          <w:rFonts w:ascii="Arial" w:eastAsia="Times New Roman" w:hAnsi="Arial" w:cs="Arial"/>
          <w:sz w:val="24"/>
          <w:szCs w:val="24"/>
        </w:rPr>
        <w:lastRenderedPageBreak/>
        <w:t xml:space="preserve">6. </w:t>
      </w:r>
      <w:proofErr w:type="gramStart"/>
      <w:r w:rsidRPr="004B659B">
        <w:rPr>
          <w:rFonts w:ascii="Arial" w:eastAsia="Times New Roman" w:hAnsi="Arial" w:cs="Arial"/>
          <w:sz w:val="24"/>
          <w:szCs w:val="24"/>
        </w:rPr>
        <w:t>Работники организаций, указанные в пункте 8 настоящего Положения, обучаются пожарно-техническому минимуму в объеме требований нормативных правовых актов, регламентирующих пожарную безопасность, в части противопожарного режима, пожарной опасности технологического процесса и производства организации, а также приемов и действий при возникновении пожара в организации, позволяющих выработать практические навыки по предупреждению пожара, спасению жизни, здоровья людей и имущества при пожаре.</w:t>
      </w:r>
      <w:proofErr w:type="gramEnd"/>
    </w:p>
    <w:p w:rsidR="004B659B" w:rsidRPr="004B659B" w:rsidRDefault="004B659B" w:rsidP="00900595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4B659B">
        <w:rPr>
          <w:rFonts w:ascii="Arial" w:eastAsia="Times New Roman" w:hAnsi="Arial" w:cs="Arial"/>
          <w:sz w:val="24"/>
          <w:szCs w:val="24"/>
        </w:rPr>
        <w:t>7. Обязанность по организации обучения пожарно-техническому минимуму в организации возлагается на ее руководителя.</w:t>
      </w:r>
    </w:p>
    <w:p w:rsidR="004B659B" w:rsidRPr="004B659B" w:rsidRDefault="004B659B" w:rsidP="00900595">
      <w:pPr>
        <w:spacing w:after="125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4B659B">
        <w:rPr>
          <w:rFonts w:ascii="Arial" w:eastAsia="Times New Roman" w:hAnsi="Arial" w:cs="Arial"/>
          <w:sz w:val="24"/>
          <w:szCs w:val="24"/>
        </w:rPr>
        <w:t xml:space="preserve">8. Обучение пожарно-техническому минимуму по разработанным и утвержденным в организации специальным программам с отрывом </w:t>
      </w:r>
      <w:r w:rsidR="00EE68E0">
        <w:rPr>
          <w:rFonts w:ascii="Arial" w:eastAsia="Times New Roman" w:hAnsi="Arial" w:cs="Arial"/>
          <w:sz w:val="24"/>
          <w:szCs w:val="24"/>
        </w:rPr>
        <w:t>от производства проходят руководящие работники и специалисты, ответственные за обеспечение пожарной безопасности.</w:t>
      </w:r>
    </w:p>
    <w:p w:rsidR="004B659B" w:rsidRPr="00EE68E0" w:rsidRDefault="004B659B" w:rsidP="00900595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E68E0">
        <w:rPr>
          <w:rFonts w:ascii="Arial" w:eastAsia="Times New Roman" w:hAnsi="Arial" w:cs="Arial"/>
          <w:sz w:val="24"/>
          <w:szCs w:val="24"/>
        </w:rPr>
        <w:br/>
      </w:r>
    </w:p>
    <w:p w:rsidR="004B659B" w:rsidRPr="00EE68E0" w:rsidRDefault="004B659B" w:rsidP="00900595">
      <w:pPr>
        <w:jc w:val="both"/>
        <w:rPr>
          <w:rFonts w:ascii="Arial" w:hAnsi="Arial" w:cs="Arial"/>
          <w:sz w:val="24"/>
          <w:szCs w:val="24"/>
        </w:rPr>
      </w:pPr>
    </w:p>
    <w:p w:rsidR="004B659B" w:rsidRPr="00EE68E0" w:rsidRDefault="004B659B">
      <w:pPr>
        <w:rPr>
          <w:rFonts w:ascii="Arial" w:hAnsi="Arial" w:cs="Arial"/>
          <w:sz w:val="24"/>
          <w:szCs w:val="24"/>
        </w:rPr>
      </w:pPr>
    </w:p>
    <w:p w:rsidR="004B659B" w:rsidRPr="00EE68E0" w:rsidRDefault="004B659B">
      <w:pPr>
        <w:rPr>
          <w:rFonts w:ascii="Arial" w:hAnsi="Arial" w:cs="Arial"/>
          <w:sz w:val="24"/>
          <w:szCs w:val="24"/>
        </w:rPr>
      </w:pPr>
    </w:p>
    <w:p w:rsidR="004B659B" w:rsidRPr="00EE68E0" w:rsidRDefault="004B659B">
      <w:pPr>
        <w:rPr>
          <w:rFonts w:ascii="Arial" w:hAnsi="Arial" w:cs="Arial"/>
          <w:sz w:val="24"/>
          <w:szCs w:val="24"/>
        </w:rPr>
      </w:pPr>
    </w:p>
    <w:p w:rsidR="004B659B" w:rsidRDefault="004B659B"/>
    <w:p w:rsidR="004B659B" w:rsidRDefault="004B659B"/>
    <w:p w:rsidR="004B659B" w:rsidRDefault="004B659B"/>
    <w:p w:rsidR="004B659B" w:rsidRDefault="004B659B"/>
    <w:p w:rsidR="004B659B" w:rsidRDefault="004B659B"/>
    <w:p w:rsidR="004B659B" w:rsidRDefault="004B659B"/>
    <w:p w:rsidR="004B659B" w:rsidRDefault="004B659B"/>
    <w:p w:rsidR="004B659B" w:rsidRDefault="004B659B"/>
    <w:p w:rsidR="004B659B" w:rsidRDefault="004B659B"/>
    <w:p w:rsidR="004B659B" w:rsidRDefault="004B659B"/>
    <w:p w:rsidR="004B659B" w:rsidRDefault="004B659B"/>
    <w:p w:rsidR="004B659B" w:rsidRDefault="004B659B"/>
    <w:sectPr w:rsidR="004B659B" w:rsidSect="009D6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E2120"/>
    <w:multiLevelType w:val="hybridMultilevel"/>
    <w:tmpl w:val="BC22E08A"/>
    <w:lvl w:ilvl="0" w:tplc="06DC65B8">
      <w:start w:val="1"/>
      <w:numFmt w:val="decimal"/>
      <w:lvlText w:val="%1."/>
      <w:lvlJc w:val="left"/>
      <w:pPr>
        <w:ind w:left="930" w:hanging="360"/>
      </w:pPr>
      <w:rPr>
        <w:rFonts w:eastAsiaTheme="minorEastAsia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1508176F"/>
    <w:multiLevelType w:val="hybridMultilevel"/>
    <w:tmpl w:val="EB0A9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B659B"/>
    <w:rsid w:val="000872D9"/>
    <w:rsid w:val="00414C78"/>
    <w:rsid w:val="004B659B"/>
    <w:rsid w:val="006E6F74"/>
    <w:rsid w:val="00900595"/>
    <w:rsid w:val="009D6A72"/>
    <w:rsid w:val="00A55DEE"/>
    <w:rsid w:val="00D57109"/>
    <w:rsid w:val="00EE6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900595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Основной текст 3 Знак"/>
    <w:basedOn w:val="a0"/>
    <w:link w:val="3"/>
    <w:rsid w:val="00900595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00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059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872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2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65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41760">
              <w:marLeft w:val="0"/>
              <w:marRight w:val="0"/>
              <w:marTop w:val="125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45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717109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172687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744427">
                              <w:marLeft w:val="0"/>
                              <w:marRight w:val="0"/>
                              <w:marTop w:val="0"/>
                              <w:marBottom w:val="1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974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4598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4691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2384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7958367">
                                                  <w:marLeft w:val="0"/>
                                                  <w:marRight w:val="0"/>
                                                  <w:marTop w:val="5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9368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5286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7486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1824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5160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9192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6683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4431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01691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3553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2487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91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37445">
              <w:marLeft w:val="0"/>
              <w:marRight w:val="0"/>
              <w:marTop w:val="125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0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965149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273420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022174">
                              <w:marLeft w:val="0"/>
                              <w:marRight w:val="0"/>
                              <w:marTop w:val="0"/>
                              <w:marBottom w:val="1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011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08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097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3433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4227231">
                                                  <w:marLeft w:val="0"/>
                                                  <w:marRight w:val="0"/>
                                                  <w:marTop w:val="5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3467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45086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4561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43562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4058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5893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3258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9456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3228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889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83731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7366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828065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4142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86519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6970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9205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3873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9930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82263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1447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7152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7206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2018-08-23T09:24:00Z</cp:lastPrinted>
  <dcterms:created xsi:type="dcterms:W3CDTF">2018-08-23T07:21:00Z</dcterms:created>
  <dcterms:modified xsi:type="dcterms:W3CDTF">2018-08-23T09:27:00Z</dcterms:modified>
</cp:coreProperties>
</file>